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9E9F0" w14:textId="5E9201DF" w:rsidR="00242CF8" w:rsidRPr="001D2861" w:rsidRDefault="00242CF8" w:rsidP="00242CF8">
      <w:pPr>
        <w:rPr>
          <w:rFonts w:ascii="Poppins" w:hAnsi="Poppins" w:cs="Poppins"/>
          <w:b/>
          <w:color w:val="00898D"/>
          <w:sz w:val="40"/>
          <w:lang w:val="de-AT"/>
        </w:rPr>
      </w:pPr>
      <w:r w:rsidRPr="001D2861">
        <w:rPr>
          <w:rFonts w:ascii="Poppins" w:hAnsi="Poppins" w:cs="Poppins"/>
          <w:b/>
          <w:color w:val="00898D"/>
          <w:sz w:val="40"/>
          <w:lang w:val="de-AT"/>
        </w:rPr>
        <w:t>Informationen zum Vortrag</w:t>
      </w:r>
    </w:p>
    <w:p w14:paraId="4844BEA2" w14:textId="3065E779" w:rsidR="00B3754F" w:rsidRPr="00FE18F3" w:rsidRDefault="0188A5B9" w:rsidP="322F4D57">
      <w:pPr>
        <w:rPr>
          <w:rFonts w:ascii="Poppins" w:hAnsi="Poppins" w:cs="Poppins"/>
          <w:i/>
          <w:iCs/>
          <w:color w:val="00898D"/>
          <w:sz w:val="32"/>
          <w:szCs w:val="32"/>
          <w:lang w:val="de-AT"/>
        </w:rPr>
      </w:pPr>
      <w:r w:rsidRPr="322F4D57">
        <w:rPr>
          <w:rFonts w:ascii="Poppins" w:hAnsi="Poppins" w:cs="Poppins"/>
          <w:i/>
          <w:iCs/>
          <w:color w:val="00898D"/>
          <w:sz w:val="32"/>
          <w:szCs w:val="32"/>
          <w:lang w:val="de-AT"/>
        </w:rPr>
        <w:t>Baden</w:t>
      </w:r>
      <w:r w:rsidR="00395B97" w:rsidRPr="322F4D57">
        <w:rPr>
          <w:rFonts w:ascii="Poppins" w:hAnsi="Poppins" w:cs="Poppins"/>
          <w:i/>
          <w:iCs/>
          <w:color w:val="00898D"/>
          <w:sz w:val="32"/>
          <w:szCs w:val="32"/>
          <w:lang w:val="de-AT"/>
        </w:rPr>
        <w:t>, 0</w:t>
      </w:r>
      <w:r w:rsidR="7F56E509" w:rsidRPr="322F4D57">
        <w:rPr>
          <w:rFonts w:ascii="Poppins" w:hAnsi="Poppins" w:cs="Poppins"/>
          <w:i/>
          <w:iCs/>
          <w:color w:val="00898D"/>
          <w:sz w:val="32"/>
          <w:szCs w:val="32"/>
          <w:lang w:val="de-AT"/>
        </w:rPr>
        <w:t>3</w:t>
      </w:r>
      <w:r w:rsidR="00395B97" w:rsidRPr="322F4D57">
        <w:rPr>
          <w:rFonts w:ascii="Poppins" w:hAnsi="Poppins" w:cs="Poppins"/>
          <w:i/>
          <w:iCs/>
          <w:color w:val="00898D"/>
          <w:sz w:val="32"/>
          <w:szCs w:val="32"/>
          <w:lang w:val="de-AT"/>
        </w:rPr>
        <w:t>.04</w:t>
      </w:r>
      <w:r w:rsidR="00192D11" w:rsidRPr="322F4D57">
        <w:rPr>
          <w:rFonts w:ascii="Poppins" w:hAnsi="Poppins" w:cs="Poppins"/>
          <w:i/>
          <w:iCs/>
          <w:color w:val="00898D"/>
          <w:sz w:val="32"/>
          <w:szCs w:val="32"/>
          <w:lang w:val="de-AT"/>
        </w:rPr>
        <w:t>.2025</w:t>
      </w:r>
    </w:p>
    <w:p w14:paraId="3A2D4B47" w14:textId="507456B8" w:rsidR="00B3754F" w:rsidRPr="00B51C85" w:rsidRDefault="00B3754F" w:rsidP="00B51C85">
      <w:pPr>
        <w:jc w:val="center"/>
        <w:rPr>
          <w:b/>
          <w:bCs/>
          <w:sz w:val="40"/>
          <w:szCs w:val="40"/>
          <w:highlight w:val="yellow"/>
          <w:lang w:val="de-AT"/>
        </w:rPr>
      </w:pPr>
    </w:p>
    <w:p w14:paraId="3F298FA6" w14:textId="74F5912A" w:rsidR="00B51C85" w:rsidRPr="00B51C85" w:rsidRDefault="243F9919" w:rsidP="00B51C85">
      <w:pPr>
        <w:jc w:val="center"/>
        <w:rPr>
          <w:b/>
          <w:bCs/>
          <w:sz w:val="40"/>
          <w:szCs w:val="40"/>
        </w:rPr>
      </w:pPr>
      <w:r w:rsidRPr="322F4D57">
        <w:rPr>
          <w:b/>
          <w:bCs/>
          <w:sz w:val="40"/>
          <w:szCs w:val="40"/>
        </w:rPr>
        <w:t>Moderne Interventionelle Herztherapie</w:t>
      </w:r>
    </w:p>
    <w:p w14:paraId="325B0431" w14:textId="7D699E7E" w:rsidR="243F9919" w:rsidRDefault="243F9919" w:rsidP="322F4D57">
      <w:pPr>
        <w:spacing w:line="259" w:lineRule="auto"/>
        <w:jc w:val="center"/>
      </w:pPr>
      <w:r w:rsidRPr="322F4D57">
        <w:rPr>
          <w:rFonts w:ascii="Calibri" w:eastAsia="Times New Roman" w:hAnsi="Calibri" w:cs="Calibri"/>
          <w:sz w:val="40"/>
          <w:szCs w:val="40"/>
          <w:lang w:val="de-AT" w:eastAsia="de-DE"/>
        </w:rPr>
        <w:t>OA Dr. Paul Vock</w:t>
      </w:r>
    </w:p>
    <w:p w14:paraId="2398AF46" w14:textId="77777777" w:rsidR="00064E61" w:rsidRPr="00FE18F3" w:rsidRDefault="00064E61" w:rsidP="00064E61">
      <w:pPr>
        <w:rPr>
          <w:rFonts w:ascii="Poppins" w:hAnsi="Poppins" w:cs="Poppins"/>
          <w:lang w:val="de-AT"/>
        </w:rPr>
      </w:pPr>
    </w:p>
    <w:p w14:paraId="3388C422" w14:textId="77777777" w:rsidR="00064E61" w:rsidRPr="001D2861" w:rsidRDefault="00064E61" w:rsidP="00064E61">
      <w:pPr>
        <w:rPr>
          <w:rFonts w:ascii="Poppins" w:hAnsi="Poppins" w:cs="Poppins"/>
          <w:sz w:val="28"/>
          <w:lang w:val="de-AT"/>
        </w:rPr>
      </w:pPr>
      <w:r w:rsidRPr="001D2861">
        <w:rPr>
          <w:rFonts w:ascii="Poppins" w:hAnsi="Poppins" w:cs="Poppins"/>
          <w:sz w:val="28"/>
          <w:lang w:val="de-AT"/>
        </w:rPr>
        <w:t>Das Wichtigste auf einen Blick</w:t>
      </w:r>
    </w:p>
    <w:p w14:paraId="759D9C39" w14:textId="77777777" w:rsidR="00E14C95" w:rsidRDefault="00E14C95" w:rsidP="00915820">
      <w:pPr>
        <w:spacing w:line="276" w:lineRule="auto"/>
        <w:jc w:val="both"/>
        <w:rPr>
          <w:rFonts w:ascii="Poppins" w:hAnsi="Poppins" w:cs="Poppins"/>
        </w:rPr>
      </w:pPr>
    </w:p>
    <w:p w14:paraId="13033FBE" w14:textId="3C4B3ADF" w:rsidR="00064E61" w:rsidRDefault="00E14C95" w:rsidP="00915820">
      <w:pPr>
        <w:spacing w:line="276" w:lineRule="auto"/>
        <w:jc w:val="both"/>
        <w:rPr>
          <w:rFonts w:ascii="Poppins" w:hAnsi="Poppins" w:cs="Poppins"/>
        </w:rPr>
      </w:pPr>
      <w:r>
        <w:rPr>
          <w:rFonts w:ascii="Poppins" w:hAnsi="Poppins" w:cs="Poppins"/>
        </w:rPr>
        <w:t>Operationen am Herz können mittlerweile häufig durch interventionelle Katheter-Methoden über die Leistengefäße oder die Armarterie erfolgen</w:t>
      </w:r>
    </w:p>
    <w:p w14:paraId="5CF4D71E" w14:textId="77777777" w:rsidR="00915820" w:rsidRPr="00915820" w:rsidRDefault="00915820" w:rsidP="00915820">
      <w:pPr>
        <w:spacing w:line="276" w:lineRule="auto"/>
        <w:jc w:val="both"/>
        <w:rPr>
          <w:rFonts w:ascii="Poppins" w:hAnsi="Poppins" w:cs="Poppins"/>
        </w:rPr>
      </w:pPr>
    </w:p>
    <w:p w14:paraId="7EB11D35" w14:textId="77777777" w:rsidR="00064E61" w:rsidRPr="001D2861" w:rsidRDefault="00064E61" w:rsidP="00064E61">
      <w:pPr>
        <w:rPr>
          <w:rFonts w:ascii="Poppins" w:hAnsi="Poppins" w:cs="Poppins"/>
          <w:lang w:val="de-AT"/>
        </w:rPr>
      </w:pPr>
    </w:p>
    <w:p w14:paraId="6BBA7B81" w14:textId="77777777" w:rsidR="00064E61" w:rsidRPr="001D2861" w:rsidRDefault="00064E61" w:rsidP="00064E61">
      <w:pPr>
        <w:rPr>
          <w:rFonts w:ascii="Poppins" w:hAnsi="Poppins" w:cs="Poppins"/>
          <w:sz w:val="28"/>
          <w:lang w:val="de-AT"/>
        </w:rPr>
      </w:pPr>
      <w:r w:rsidRPr="001D2861">
        <w:rPr>
          <w:rFonts w:ascii="Poppins" w:hAnsi="Poppins" w:cs="Poppins"/>
          <w:sz w:val="28"/>
          <w:lang w:val="de-AT"/>
        </w:rPr>
        <w:t>Neue Erkenntnisse und Aktuelles</w:t>
      </w:r>
    </w:p>
    <w:p w14:paraId="39C7044B" w14:textId="77777777" w:rsidR="00E14C95" w:rsidRDefault="00E14C95" w:rsidP="00915820">
      <w:pPr>
        <w:spacing w:line="276" w:lineRule="auto"/>
        <w:jc w:val="both"/>
        <w:rPr>
          <w:rFonts w:ascii="Poppins" w:hAnsi="Poppins" w:cs="Poppins"/>
        </w:rPr>
      </w:pPr>
    </w:p>
    <w:p w14:paraId="2761B490" w14:textId="021DF5B5" w:rsidR="00064E61" w:rsidRDefault="00E14C95" w:rsidP="00915820">
      <w:pPr>
        <w:spacing w:line="276" w:lineRule="auto"/>
        <w:jc w:val="both"/>
        <w:rPr>
          <w:rFonts w:ascii="Poppins" w:hAnsi="Poppins" w:cs="Poppins"/>
          <w:sz w:val="28"/>
        </w:rPr>
      </w:pPr>
      <w:r>
        <w:rPr>
          <w:rFonts w:ascii="Poppins" w:hAnsi="Poppins" w:cs="Poppins"/>
        </w:rPr>
        <w:t>Ballone statt Stents, Schrittmacher ohne Sonden, Herzohrverschluss statt Blutung</w:t>
      </w:r>
    </w:p>
    <w:p w14:paraId="19179194" w14:textId="77777777" w:rsidR="00915820" w:rsidRPr="00915820" w:rsidRDefault="00915820" w:rsidP="00915820">
      <w:pPr>
        <w:spacing w:line="276" w:lineRule="auto"/>
        <w:jc w:val="both"/>
        <w:rPr>
          <w:rFonts w:ascii="Poppins" w:hAnsi="Poppins" w:cs="Poppins"/>
          <w:sz w:val="28"/>
        </w:rPr>
      </w:pPr>
    </w:p>
    <w:p w14:paraId="6A58BC58" w14:textId="77777777" w:rsidR="00064E61" w:rsidRPr="001D2861" w:rsidRDefault="00064E61" w:rsidP="00064E61">
      <w:pPr>
        <w:rPr>
          <w:rFonts w:ascii="Poppins" w:hAnsi="Poppins" w:cs="Poppins"/>
          <w:lang w:val="de-AT"/>
        </w:rPr>
      </w:pPr>
    </w:p>
    <w:p w14:paraId="693E7979" w14:textId="77777777" w:rsidR="00064E61" w:rsidRPr="001D2861" w:rsidRDefault="00064E61" w:rsidP="00064E61">
      <w:pPr>
        <w:rPr>
          <w:rFonts w:ascii="Poppins" w:hAnsi="Poppins" w:cs="Poppins"/>
          <w:lang w:val="de-AT"/>
        </w:rPr>
      </w:pPr>
      <w:r w:rsidRPr="001D2861">
        <w:rPr>
          <w:rFonts w:ascii="Poppins" w:hAnsi="Poppins" w:cs="Poppins"/>
          <w:sz w:val="28"/>
          <w:lang w:val="de-AT"/>
        </w:rPr>
        <w:t>Das können Sie selbst tun</w:t>
      </w:r>
    </w:p>
    <w:p w14:paraId="4D4B3E58" w14:textId="77777777" w:rsidR="00E14C95" w:rsidRDefault="00E14C95" w:rsidP="00064E61">
      <w:pPr>
        <w:spacing w:line="276" w:lineRule="auto"/>
        <w:jc w:val="both"/>
        <w:rPr>
          <w:rFonts w:ascii="Poppins" w:hAnsi="Poppins" w:cs="Poppins"/>
        </w:rPr>
      </w:pPr>
    </w:p>
    <w:p w14:paraId="1CC6FA50" w14:textId="22FC8A1D" w:rsidR="00064E61" w:rsidRPr="001D2861" w:rsidRDefault="00E14C95" w:rsidP="00064E61">
      <w:pPr>
        <w:spacing w:line="276" w:lineRule="auto"/>
        <w:jc w:val="both"/>
        <w:rPr>
          <w:rFonts w:ascii="Poppins" w:hAnsi="Poppins" w:cs="Poppins"/>
        </w:rPr>
      </w:pPr>
      <w:r>
        <w:rPr>
          <w:rFonts w:ascii="Poppins" w:hAnsi="Poppins" w:cs="Poppins"/>
        </w:rPr>
        <w:t>Risikofaktoren kennen und minimieren</w:t>
      </w:r>
    </w:p>
    <w:p w14:paraId="187DA35C" w14:textId="683AA81A" w:rsidR="00064E61" w:rsidRPr="001D2861" w:rsidRDefault="00E14C95" w:rsidP="00064E61">
      <w:pPr>
        <w:spacing w:line="276" w:lineRule="auto"/>
        <w:jc w:val="both"/>
        <w:rPr>
          <w:rFonts w:ascii="Poppins" w:hAnsi="Poppins" w:cs="Poppins"/>
        </w:rPr>
      </w:pPr>
      <w:r>
        <w:rPr>
          <w:rFonts w:ascii="Poppins" w:hAnsi="Poppins" w:cs="Poppins"/>
        </w:rPr>
        <w:t>Bewegung, Bewegung, Bewegung</w:t>
      </w:r>
    </w:p>
    <w:p w14:paraId="7467757F" w14:textId="4B9AD67C" w:rsidR="00C6116B" w:rsidRPr="001B5F02" w:rsidRDefault="00E14C95" w:rsidP="00455C55">
      <w:pPr>
        <w:spacing w:line="276" w:lineRule="auto"/>
        <w:jc w:val="both"/>
        <w:rPr>
          <w:rFonts w:ascii="Poppins" w:hAnsi="Poppins" w:cs="Poppins"/>
          <w:lang w:val="de-AT"/>
        </w:rPr>
      </w:pPr>
      <w:r>
        <w:rPr>
          <w:rFonts w:ascii="Poppins" w:hAnsi="Poppins" w:cs="Poppins"/>
        </w:rPr>
        <w:t>Gesunde Ernährung</w:t>
      </w:r>
    </w:p>
    <w:sectPr w:rsidR="00C6116B" w:rsidRPr="001B5F02" w:rsidSect="00FB60CA">
      <w:headerReference w:type="default" r:id="rId8"/>
      <w:footerReference w:type="default" r:id="rId9"/>
      <w:pgSz w:w="11900" w:h="16840"/>
      <w:pgMar w:top="2104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6D386" w14:textId="77777777" w:rsidR="00731190" w:rsidRDefault="00731190" w:rsidP="00B0422D">
      <w:r>
        <w:separator/>
      </w:r>
    </w:p>
  </w:endnote>
  <w:endnote w:type="continuationSeparator" w:id="0">
    <w:p w14:paraId="2FD153F2" w14:textId="77777777" w:rsidR="00731190" w:rsidRDefault="00731190" w:rsidP="00B04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Poppins">
    <w:altName w:val="Courier New"/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7E58E" w14:textId="77777777" w:rsidR="00B3754F" w:rsidRDefault="00B3754F" w:rsidP="00DC77B8">
    <w:pPr>
      <w:pStyle w:val="Fuzeile"/>
      <w:rPr>
        <w:sz w:val="22"/>
      </w:rPr>
    </w:pPr>
  </w:p>
  <w:p w14:paraId="0CD37B4D" w14:textId="604AFF05" w:rsidR="00B0422D" w:rsidRPr="00BD21C1" w:rsidRDefault="00B0422D" w:rsidP="00DC77B8">
    <w:pPr>
      <w:pStyle w:val="Fuzeile"/>
      <w:rPr>
        <w:rFonts w:ascii="Poppins" w:hAnsi="Poppins" w:cs="Poppins"/>
        <w:color w:val="007F7F"/>
        <w:sz w:val="22"/>
        <w:lang w:val="de-AT"/>
      </w:rPr>
    </w:pPr>
    <w:r w:rsidRPr="00BD21C1">
      <w:rPr>
        <w:rFonts w:ascii="Poppins" w:hAnsi="Poppins" w:cs="Poppins"/>
        <w:color w:val="007F7F"/>
        <w:sz w:val="22"/>
        <w:lang w:val="de-AT"/>
      </w:rPr>
      <w:t>Weitere Informationen z</w:t>
    </w:r>
    <w:r w:rsidR="001D2861" w:rsidRPr="00BD21C1">
      <w:rPr>
        <w:rFonts w:ascii="Poppins" w:hAnsi="Poppins" w:cs="Poppins"/>
        <w:color w:val="007F7F"/>
        <w:sz w:val="22"/>
        <w:lang w:val="de-AT"/>
      </w:rPr>
      <w:t xml:space="preserve">u </w:t>
    </w:r>
    <w:proofErr w:type="spellStart"/>
    <w:r w:rsidR="001D2861" w:rsidRPr="00BD21C1">
      <w:rPr>
        <w:rFonts w:ascii="Poppins" w:hAnsi="Poppins" w:cs="Poppins"/>
        <w:color w:val="007F7F"/>
        <w:sz w:val="22"/>
        <w:lang w:val="de-AT"/>
      </w:rPr>
      <w:t>MeinMed</w:t>
    </w:r>
    <w:proofErr w:type="spellEnd"/>
    <w:r w:rsidR="001D2861" w:rsidRPr="00BD21C1">
      <w:rPr>
        <w:rFonts w:ascii="Poppins" w:hAnsi="Poppins" w:cs="Poppins"/>
        <w:color w:val="007F7F"/>
        <w:sz w:val="22"/>
        <w:lang w:val="de-AT"/>
      </w:rPr>
      <w:t xml:space="preserve"> </w:t>
    </w:r>
    <w:r w:rsidR="00696AE2" w:rsidRPr="00BD21C1">
      <w:rPr>
        <w:rFonts w:ascii="Poppins" w:hAnsi="Poppins" w:cs="Poppins"/>
        <w:color w:val="007F7F"/>
        <w:sz w:val="22"/>
        <w:lang w:val="de-AT"/>
      </w:rPr>
      <w:t xml:space="preserve">erhalten Sie auf </w:t>
    </w:r>
    <w:r w:rsidR="001D2861" w:rsidRPr="00BD21C1">
      <w:rPr>
        <w:rFonts w:ascii="Poppins" w:hAnsi="Poppins" w:cs="Poppins"/>
        <w:color w:val="007F7F"/>
        <w:sz w:val="22"/>
        <w:u w:val="single"/>
        <w:lang w:val="de-AT"/>
      </w:rPr>
      <w:t>MeinMed.at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154BF" w14:textId="77777777" w:rsidR="00731190" w:rsidRDefault="00731190" w:rsidP="00B0422D">
      <w:r>
        <w:separator/>
      </w:r>
    </w:p>
  </w:footnote>
  <w:footnote w:type="continuationSeparator" w:id="0">
    <w:p w14:paraId="0C7F5B14" w14:textId="77777777" w:rsidR="00731190" w:rsidRDefault="00731190" w:rsidP="00B042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26D8A" w14:textId="6E3E5A31" w:rsidR="001D2861" w:rsidRDefault="001D2861" w:rsidP="00FD5B3A">
    <w:pPr>
      <w:pStyle w:val="Kopfzeile"/>
      <w:tabs>
        <w:tab w:val="clear" w:pos="9072"/>
        <w:tab w:val="right" w:pos="9066"/>
      </w:tabs>
    </w:pPr>
    <w:r w:rsidRPr="00EF614E">
      <w:rPr>
        <w:rFonts w:ascii="Helvetica" w:hAnsi="Helvetica"/>
        <w:b/>
        <w:bCs/>
        <w:noProof/>
        <w:color w:val="000000" w:themeColor="text1"/>
        <w:sz w:val="32"/>
        <w:szCs w:val="32"/>
      </w:rPr>
      <w:drawing>
        <wp:anchor distT="0" distB="0" distL="114300" distR="114300" simplePos="0" relativeHeight="251659264" behindDoc="0" locked="0" layoutInCell="1" allowOverlap="1" wp14:anchorId="6916F3E6" wp14:editId="71812809">
          <wp:simplePos x="0" y="0"/>
          <wp:positionH relativeFrom="column">
            <wp:posOffset>4022600</wp:posOffset>
          </wp:positionH>
          <wp:positionV relativeFrom="paragraph">
            <wp:posOffset>-185420</wp:posOffset>
          </wp:positionV>
          <wp:extent cx="1850293" cy="658369"/>
          <wp:effectExtent l="0" t="0" r="0" b="254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0293" cy="6583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F48B6"/>
    <w:multiLevelType w:val="hybridMultilevel"/>
    <w:tmpl w:val="6EFAC828"/>
    <w:lvl w:ilvl="0" w:tplc="3572A4F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953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18C"/>
    <w:rsid w:val="000032D0"/>
    <w:rsid w:val="00013441"/>
    <w:rsid w:val="00015AFC"/>
    <w:rsid w:val="0001728C"/>
    <w:rsid w:val="00027914"/>
    <w:rsid w:val="00030E8B"/>
    <w:rsid w:val="000419D6"/>
    <w:rsid w:val="00044846"/>
    <w:rsid w:val="00053A12"/>
    <w:rsid w:val="00064E61"/>
    <w:rsid w:val="000A000E"/>
    <w:rsid w:val="000B02FB"/>
    <w:rsid w:val="000C4622"/>
    <w:rsid w:val="000C72A6"/>
    <w:rsid w:val="000D01D5"/>
    <w:rsid w:val="000D1786"/>
    <w:rsid w:val="000F65FD"/>
    <w:rsid w:val="001001A9"/>
    <w:rsid w:val="00103AC3"/>
    <w:rsid w:val="00166602"/>
    <w:rsid w:val="00174075"/>
    <w:rsid w:val="001766E7"/>
    <w:rsid w:val="0018081C"/>
    <w:rsid w:val="00192D11"/>
    <w:rsid w:val="001A233D"/>
    <w:rsid w:val="001B5F02"/>
    <w:rsid w:val="001D2861"/>
    <w:rsid w:val="001E7479"/>
    <w:rsid w:val="00225B9F"/>
    <w:rsid w:val="00242CF8"/>
    <w:rsid w:val="002578F9"/>
    <w:rsid w:val="002614BE"/>
    <w:rsid w:val="00263BC0"/>
    <w:rsid w:val="00266A8B"/>
    <w:rsid w:val="00294852"/>
    <w:rsid w:val="00297BC5"/>
    <w:rsid w:val="002A0B47"/>
    <w:rsid w:val="002C43E7"/>
    <w:rsid w:val="002C7E55"/>
    <w:rsid w:val="002D2DD9"/>
    <w:rsid w:val="002D74F7"/>
    <w:rsid w:val="002E0692"/>
    <w:rsid w:val="003547E9"/>
    <w:rsid w:val="00370815"/>
    <w:rsid w:val="00370AF7"/>
    <w:rsid w:val="00395B97"/>
    <w:rsid w:val="003A0A64"/>
    <w:rsid w:val="003D50A5"/>
    <w:rsid w:val="003E00B0"/>
    <w:rsid w:val="003E42D1"/>
    <w:rsid w:val="003F27DC"/>
    <w:rsid w:val="00400A21"/>
    <w:rsid w:val="00414A19"/>
    <w:rsid w:val="00426DB3"/>
    <w:rsid w:val="00455C55"/>
    <w:rsid w:val="00485D5A"/>
    <w:rsid w:val="00486FB0"/>
    <w:rsid w:val="004B67B4"/>
    <w:rsid w:val="004C047A"/>
    <w:rsid w:val="004C0FB8"/>
    <w:rsid w:val="004D133A"/>
    <w:rsid w:val="004D1FAB"/>
    <w:rsid w:val="004D2FC3"/>
    <w:rsid w:val="004E54D2"/>
    <w:rsid w:val="004E7EEC"/>
    <w:rsid w:val="00575496"/>
    <w:rsid w:val="005809E2"/>
    <w:rsid w:val="005B6C22"/>
    <w:rsid w:val="005F3C54"/>
    <w:rsid w:val="006100A8"/>
    <w:rsid w:val="006228F8"/>
    <w:rsid w:val="0063292B"/>
    <w:rsid w:val="0064593D"/>
    <w:rsid w:val="00651C53"/>
    <w:rsid w:val="006553C6"/>
    <w:rsid w:val="00665AF3"/>
    <w:rsid w:val="00673ED5"/>
    <w:rsid w:val="00676149"/>
    <w:rsid w:val="00694BED"/>
    <w:rsid w:val="00696AE2"/>
    <w:rsid w:val="00697F1F"/>
    <w:rsid w:val="00697FB6"/>
    <w:rsid w:val="006D2CFA"/>
    <w:rsid w:val="006E3401"/>
    <w:rsid w:val="006F04DD"/>
    <w:rsid w:val="0070232C"/>
    <w:rsid w:val="00715284"/>
    <w:rsid w:val="007221CC"/>
    <w:rsid w:val="00731190"/>
    <w:rsid w:val="007562E8"/>
    <w:rsid w:val="00762E87"/>
    <w:rsid w:val="00773095"/>
    <w:rsid w:val="0077453C"/>
    <w:rsid w:val="007749B2"/>
    <w:rsid w:val="00784661"/>
    <w:rsid w:val="007A2DA9"/>
    <w:rsid w:val="007B018C"/>
    <w:rsid w:val="007B1F01"/>
    <w:rsid w:val="007E5D66"/>
    <w:rsid w:val="008035C0"/>
    <w:rsid w:val="00842D85"/>
    <w:rsid w:val="00845E8A"/>
    <w:rsid w:val="008466FC"/>
    <w:rsid w:val="00847F4E"/>
    <w:rsid w:val="00886D00"/>
    <w:rsid w:val="008A2BB3"/>
    <w:rsid w:val="008B11FB"/>
    <w:rsid w:val="008D263B"/>
    <w:rsid w:val="008D4E05"/>
    <w:rsid w:val="009033C7"/>
    <w:rsid w:val="00915820"/>
    <w:rsid w:val="00951EEC"/>
    <w:rsid w:val="00952E0A"/>
    <w:rsid w:val="00966DCA"/>
    <w:rsid w:val="0097412B"/>
    <w:rsid w:val="00977F09"/>
    <w:rsid w:val="009D25B8"/>
    <w:rsid w:val="009F001F"/>
    <w:rsid w:val="009F190A"/>
    <w:rsid w:val="00A31C47"/>
    <w:rsid w:val="00A45B86"/>
    <w:rsid w:val="00A60532"/>
    <w:rsid w:val="00A64C56"/>
    <w:rsid w:val="00A9362B"/>
    <w:rsid w:val="00AC66AB"/>
    <w:rsid w:val="00AD331D"/>
    <w:rsid w:val="00AE3E6F"/>
    <w:rsid w:val="00AF2AEB"/>
    <w:rsid w:val="00B0422D"/>
    <w:rsid w:val="00B10D30"/>
    <w:rsid w:val="00B1118C"/>
    <w:rsid w:val="00B14856"/>
    <w:rsid w:val="00B15BD2"/>
    <w:rsid w:val="00B21FEE"/>
    <w:rsid w:val="00B3754F"/>
    <w:rsid w:val="00B51C85"/>
    <w:rsid w:val="00B630C8"/>
    <w:rsid w:val="00B653A2"/>
    <w:rsid w:val="00B70B70"/>
    <w:rsid w:val="00BA1E67"/>
    <w:rsid w:val="00BC3598"/>
    <w:rsid w:val="00BD21C1"/>
    <w:rsid w:val="00BD56AA"/>
    <w:rsid w:val="00BF50DE"/>
    <w:rsid w:val="00C07E65"/>
    <w:rsid w:val="00C1252A"/>
    <w:rsid w:val="00C21491"/>
    <w:rsid w:val="00C34643"/>
    <w:rsid w:val="00C46516"/>
    <w:rsid w:val="00C514F2"/>
    <w:rsid w:val="00C52B27"/>
    <w:rsid w:val="00C6116B"/>
    <w:rsid w:val="00CA3B8A"/>
    <w:rsid w:val="00CB36F3"/>
    <w:rsid w:val="00CD7458"/>
    <w:rsid w:val="00CF1D12"/>
    <w:rsid w:val="00D042D0"/>
    <w:rsid w:val="00D06472"/>
    <w:rsid w:val="00D117F4"/>
    <w:rsid w:val="00D14F85"/>
    <w:rsid w:val="00D20EAB"/>
    <w:rsid w:val="00D346D6"/>
    <w:rsid w:val="00D42D5B"/>
    <w:rsid w:val="00D5269E"/>
    <w:rsid w:val="00D61EDA"/>
    <w:rsid w:val="00D80842"/>
    <w:rsid w:val="00D854D9"/>
    <w:rsid w:val="00DA015F"/>
    <w:rsid w:val="00DB3DC8"/>
    <w:rsid w:val="00DC0BC6"/>
    <w:rsid w:val="00DC77B8"/>
    <w:rsid w:val="00DD248F"/>
    <w:rsid w:val="00DD5E38"/>
    <w:rsid w:val="00E14C95"/>
    <w:rsid w:val="00E2356A"/>
    <w:rsid w:val="00E36E09"/>
    <w:rsid w:val="00E505F8"/>
    <w:rsid w:val="00E64363"/>
    <w:rsid w:val="00E81096"/>
    <w:rsid w:val="00EC437F"/>
    <w:rsid w:val="00EC5576"/>
    <w:rsid w:val="00F1037A"/>
    <w:rsid w:val="00F23B28"/>
    <w:rsid w:val="00F36D57"/>
    <w:rsid w:val="00F50557"/>
    <w:rsid w:val="00F6689E"/>
    <w:rsid w:val="00F67AA6"/>
    <w:rsid w:val="00F76D99"/>
    <w:rsid w:val="00F801D5"/>
    <w:rsid w:val="00F956CB"/>
    <w:rsid w:val="00FB1041"/>
    <w:rsid w:val="00FB60CA"/>
    <w:rsid w:val="00FC0C62"/>
    <w:rsid w:val="00FD3B2F"/>
    <w:rsid w:val="00FD5B3A"/>
    <w:rsid w:val="00FE18F3"/>
    <w:rsid w:val="00FE53B5"/>
    <w:rsid w:val="0188A5B9"/>
    <w:rsid w:val="243F9919"/>
    <w:rsid w:val="322F4D57"/>
    <w:rsid w:val="7F56E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01B3E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4D1FA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de-AT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0422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B0422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0422D"/>
  </w:style>
  <w:style w:type="paragraph" w:styleId="Fuzeile">
    <w:name w:val="footer"/>
    <w:basedOn w:val="Standard"/>
    <w:link w:val="FuzeileZchn"/>
    <w:uiPriority w:val="99"/>
    <w:unhideWhenUsed/>
    <w:rsid w:val="00B0422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0422D"/>
  </w:style>
  <w:style w:type="character" w:styleId="Hyperlink">
    <w:name w:val="Hyperlink"/>
    <w:basedOn w:val="Absatz-Standardschriftart"/>
    <w:uiPriority w:val="99"/>
    <w:unhideWhenUsed/>
    <w:rsid w:val="00DC77B8"/>
    <w:rPr>
      <w:color w:val="0563C1" w:themeColor="hyperlink"/>
      <w:u w:val="single"/>
    </w:rPr>
  </w:style>
  <w:style w:type="character" w:customStyle="1" w:styleId="ui-provider">
    <w:name w:val="ui-provider"/>
    <w:basedOn w:val="Absatz-Standardschriftart"/>
    <w:rsid w:val="004E7EEC"/>
  </w:style>
  <w:style w:type="character" w:customStyle="1" w:styleId="berschrift1Zchn">
    <w:name w:val="Überschrift 1 Zchn"/>
    <w:basedOn w:val="Absatz-Standardschriftart"/>
    <w:link w:val="berschrift1"/>
    <w:uiPriority w:val="9"/>
    <w:rsid w:val="004D1FAB"/>
    <w:rPr>
      <w:rFonts w:ascii="Times New Roman" w:eastAsia="Times New Roman" w:hAnsi="Times New Roman" w:cs="Times New Roman"/>
      <w:b/>
      <w:bCs/>
      <w:kern w:val="36"/>
      <w:sz w:val="48"/>
      <w:szCs w:val="48"/>
      <w:lang w:val="de-AT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B5F77D1-A1E0-8445-B6ED-98FF61315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434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Schön</dc:creator>
  <cp:keywords/>
  <dc:description/>
  <cp:lastModifiedBy>Paul Vock</cp:lastModifiedBy>
  <cp:revision>2</cp:revision>
  <cp:lastPrinted>2017-07-12T09:36:00Z</cp:lastPrinted>
  <dcterms:created xsi:type="dcterms:W3CDTF">2025-03-25T22:19:00Z</dcterms:created>
  <dcterms:modified xsi:type="dcterms:W3CDTF">2025-03-25T22:19:00Z</dcterms:modified>
</cp:coreProperties>
</file>